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10" w:rsidRPr="002B4310" w:rsidRDefault="002B4310" w:rsidP="006442B6">
      <w:pPr>
        <w:jc w:val="center"/>
        <w:rPr>
          <w:b/>
          <w:sz w:val="28"/>
        </w:rPr>
      </w:pPr>
      <w:bookmarkStart w:id="0" w:name="_GoBack"/>
      <w:bookmarkEnd w:id="0"/>
      <w:r w:rsidRPr="002B4310">
        <w:rPr>
          <w:b/>
          <w:sz w:val="28"/>
        </w:rPr>
        <w:t>Un beau jardin sans pesticides, c'est possible !</w:t>
      </w:r>
    </w:p>
    <w:p w:rsidR="006442B6" w:rsidRDefault="006442B6" w:rsidP="002B4310">
      <w:pPr>
        <w:rPr>
          <w:b/>
        </w:rPr>
      </w:pPr>
    </w:p>
    <w:p w:rsidR="002B4310" w:rsidRPr="002B4310" w:rsidRDefault="002B4310" w:rsidP="002B4310">
      <w:pPr>
        <w:rPr>
          <w:b/>
        </w:rPr>
      </w:pPr>
      <w:r w:rsidRPr="002B4310">
        <w:rPr>
          <w:b/>
        </w:rPr>
        <w:t>Bienvenue dans mon jardin en Bretagne</w:t>
      </w:r>
    </w:p>
    <w:p w:rsidR="002B4310" w:rsidRDefault="002B4310" w:rsidP="002B4310">
      <w:r>
        <w:t xml:space="preserve">Poussez les portes d'un jardin amateur entretenu sans pesticides, pour découvrir les solutions de jardinage au naturel ! Samedi 10 et dimanche 11 juin 2017, il y a forcément des jardiniers amateurs près de chez vous pour échanger des solutions de jardinage respectueux de l’environnement, limitant la pollution de l'eau et la production de déchets verts. </w:t>
      </w:r>
      <w:r w:rsidRPr="006442B6">
        <w:rPr>
          <w:b/>
          <w:i/>
        </w:rPr>
        <w:t>Bienvenue dans mon jardin en Bretagne</w:t>
      </w:r>
      <w:r>
        <w:t xml:space="preserve">, c'est tous les deux ans des acteurs du tourisme et de l’environnement* qui se mobilisent et accompagnent des jardiniers amateurs dans l’ouverture de leur jardin. </w:t>
      </w:r>
    </w:p>
    <w:p w:rsidR="002B4310" w:rsidRPr="002B4310" w:rsidRDefault="002B4310" w:rsidP="002B4310">
      <w:pPr>
        <w:rPr>
          <w:b/>
        </w:rPr>
      </w:pPr>
      <w:r w:rsidRPr="002B4310">
        <w:rPr>
          <w:b/>
        </w:rPr>
        <w:t>Des jardins à visiter et des jardiniers à rencontrer !</w:t>
      </w:r>
    </w:p>
    <w:p w:rsidR="002B4310" w:rsidRDefault="002B4310" w:rsidP="002B4310">
      <w:r>
        <w:t>Perte de biodiversité, problèmes de santé publique... Nombreux sont les jardiniers qui s'engagent dans une démarche « zéro pesticides ». L'opération invite les curieux à aller à leur rencontre dans les jardins proches de chez eux. Comment lutter contre les pucerons dans ses rosiers ? Comment entretenir ses allées sans désherbant ? Comment favoriser la biodiversité à l'échelle de mon jardin ? Des questions qui trouveront réponse</w:t>
      </w:r>
      <w:r w:rsidR="00AF195F">
        <w:t>s</w:t>
      </w:r>
      <w:r>
        <w:t xml:space="preserve"> dans les jardins les 10 et 11 juin 2017 ! </w:t>
      </w:r>
    </w:p>
    <w:p w:rsidR="002B4310" w:rsidRDefault="002B4310" w:rsidP="002B4310">
      <w:r>
        <w:t xml:space="preserve">Toutes les informations, la carte des jardins géolocalisés, les horaires d'ouverture et les animations dès le mois de mai sur : </w:t>
      </w:r>
      <w:hyperlink r:id="rId6" w:history="1">
        <w:r w:rsidR="006442B6" w:rsidRPr="00B96DF2">
          <w:rPr>
            <w:rStyle w:val="Lienhypertexte"/>
          </w:rPr>
          <w:t>www.bienvenuedansmonjardinbretagne.org</w:t>
        </w:r>
      </w:hyperlink>
      <w:r w:rsidR="006442B6">
        <w:t xml:space="preserve">. </w:t>
      </w:r>
    </w:p>
    <w:p w:rsidR="002B4310" w:rsidRDefault="002B4310" w:rsidP="002B4310">
      <w:r>
        <w:t>Pour rappel, les jardiniers ouvrent leur espace privé, merci de respecter les lieux et les horaires d'ouverture (variables pour chaque jardin).</w:t>
      </w:r>
    </w:p>
    <w:p w:rsidR="006442B6" w:rsidRDefault="002B4310" w:rsidP="006442B6">
      <w:pPr>
        <w:rPr>
          <w:b/>
        </w:rPr>
      </w:pPr>
      <w:r w:rsidRPr="002B4310">
        <w:rPr>
          <w:b/>
        </w:rPr>
        <w:t>Informations pratiques</w:t>
      </w:r>
    </w:p>
    <w:p w:rsidR="006442B6" w:rsidRDefault="002B4310" w:rsidP="002B4310">
      <w:pPr>
        <w:pStyle w:val="Paragraphedeliste"/>
        <w:numPr>
          <w:ilvl w:val="0"/>
          <w:numId w:val="3"/>
        </w:numPr>
      </w:pPr>
      <w:r>
        <w:t>Entrée gratuite</w:t>
      </w:r>
    </w:p>
    <w:p w:rsidR="006442B6" w:rsidRDefault="002B4310" w:rsidP="002B4310">
      <w:pPr>
        <w:pStyle w:val="Paragraphedeliste"/>
        <w:numPr>
          <w:ilvl w:val="0"/>
          <w:numId w:val="3"/>
        </w:numPr>
      </w:pPr>
      <w:r>
        <w:t>Ouverture samedi 10 et/ou dimanche 11 juin 2017</w:t>
      </w:r>
    </w:p>
    <w:p w:rsidR="002B4310" w:rsidRDefault="002B4310" w:rsidP="002B4310">
      <w:pPr>
        <w:pStyle w:val="Paragraphedeliste"/>
        <w:numPr>
          <w:ilvl w:val="0"/>
          <w:numId w:val="3"/>
        </w:numPr>
      </w:pPr>
      <w:r>
        <w:t xml:space="preserve">Liste des jardins </w:t>
      </w:r>
      <w:r w:rsidR="006442B6">
        <w:t xml:space="preserve">sur </w:t>
      </w:r>
      <w:hyperlink r:id="rId7" w:history="1">
        <w:r w:rsidR="006442B6" w:rsidRPr="00B96DF2">
          <w:rPr>
            <w:rStyle w:val="Lienhypertexte"/>
          </w:rPr>
          <w:t>www.bienvenuedansmonjardinbretagne.org</w:t>
        </w:r>
      </w:hyperlink>
      <w:r w:rsidR="006442B6">
        <w:t xml:space="preserve"> </w:t>
      </w:r>
      <w:r>
        <w:t>avec l</w:t>
      </w:r>
      <w:r w:rsidR="00AF195F">
        <w:t xml:space="preserve">es </w:t>
      </w:r>
      <w:r>
        <w:t>adresse</w:t>
      </w:r>
      <w:r w:rsidR="00AF195F">
        <w:t>s</w:t>
      </w:r>
      <w:r>
        <w:t>, les horaires d’ouverture, les spécificités et les animations proposées, ou par téléphone : 02 99 30 61 28.</w:t>
      </w:r>
    </w:p>
    <w:p w:rsidR="002B4310" w:rsidRDefault="002B4310" w:rsidP="006442B6">
      <w:pPr>
        <w:pStyle w:val="Paragraphedeliste"/>
        <w:numPr>
          <w:ilvl w:val="0"/>
          <w:numId w:val="4"/>
        </w:numPr>
      </w:pPr>
      <w:r>
        <w:t>Permanences téléphoniques au 02 99 30 61 28 du lundi au vendredi : 9h-12h30 et 14h-17h. Permanences exceptionnelles samedi 10 juin (9h-17h) et dimanche 11 juin (9h-16h)</w:t>
      </w:r>
    </w:p>
    <w:p w:rsidR="002B4310" w:rsidRDefault="006442B6" w:rsidP="002B4310">
      <w:r>
        <w:t>*</w:t>
      </w:r>
      <w:r w:rsidR="002B4310">
        <w:t xml:space="preserve">Opération co-pilotée par la Coordination des Jardiniers de Bretagne, la Maison de la consommation et de l’environnement, le Département des Côtes d’Armor, la Maison de la Bio 29, l'Association des Communes du Patrimoine Rural de Bretagne, Bretagne Vivante et les Bassins Versants de Bretagne. </w:t>
      </w:r>
    </w:p>
    <w:p w:rsidR="006442B6" w:rsidRDefault="002B4310" w:rsidP="002B4310">
      <w:r>
        <w:t>Cette action s’inscrit dans le programme « D</w:t>
      </w:r>
      <w:r w:rsidR="006442B6">
        <w:t>éfi Territoire sans pesticides»</w:t>
      </w:r>
    </w:p>
    <w:p w:rsidR="006442B6" w:rsidRPr="006442B6" w:rsidRDefault="006442B6" w:rsidP="006442B6">
      <w:pPr>
        <w:jc w:val="both"/>
        <w:rPr>
          <w:rFonts w:ascii="Calibri" w:hAnsi="Calibri" w:cs="Calibri"/>
          <w:sz w:val="20"/>
          <w:szCs w:val="20"/>
        </w:rPr>
      </w:pPr>
    </w:p>
    <w:p w:rsidR="006442B6" w:rsidRPr="006442B6" w:rsidRDefault="006442B6" w:rsidP="006442B6">
      <w:pPr>
        <w:rPr>
          <w:rFonts w:ascii="Calibri" w:hAnsi="Calibri" w:cs="Calibri"/>
          <w:sz w:val="20"/>
          <w:szCs w:val="20"/>
        </w:rPr>
      </w:pPr>
    </w:p>
    <w:p w:rsidR="006442B6" w:rsidRPr="006442B6" w:rsidRDefault="006442B6" w:rsidP="006442B6">
      <w:pPr>
        <w:pStyle w:val="Paragraphedeliste"/>
        <w:ind w:left="0"/>
        <w:jc w:val="both"/>
        <w:rPr>
          <w:rFonts w:ascii="Arial" w:hAnsi="Arial" w:cs="Arial"/>
          <w:i/>
          <w:color w:val="000080"/>
          <w:sz w:val="20"/>
          <w:szCs w:val="20"/>
          <w:u w:val="single"/>
        </w:rPr>
      </w:pPr>
      <w:r w:rsidRPr="006442B6">
        <w:rPr>
          <w:rFonts w:ascii="Arial" w:hAnsi="Arial" w:cs="Arial"/>
          <w:i/>
          <w:iCs/>
          <w:sz w:val="20"/>
          <w:szCs w:val="20"/>
        </w:rPr>
        <w:t xml:space="preserve">Article rédigé par la Mce Maison de la consommation et de l'environnement – 48 Bd Magenta – 35000 Rennes – 02 99 30 35 50 – </w:t>
      </w:r>
      <w:hyperlink r:id="rId8" w:history="1">
        <w:r w:rsidRPr="006442B6">
          <w:rPr>
            <w:rStyle w:val="Lienhypertexte"/>
            <w:rFonts w:ascii="Arial" w:hAnsi="Arial" w:cs="Arial"/>
            <w:i/>
            <w:sz w:val="20"/>
            <w:szCs w:val="20"/>
          </w:rPr>
          <w:t>info@mce-info.org</w:t>
        </w:r>
      </w:hyperlink>
      <w:r w:rsidRPr="006442B6">
        <w:rPr>
          <w:rFonts w:ascii="Arial" w:hAnsi="Arial" w:cs="Arial"/>
          <w:i/>
          <w:iCs/>
          <w:sz w:val="20"/>
          <w:szCs w:val="20"/>
        </w:rPr>
        <w:t xml:space="preserve"> – </w:t>
      </w:r>
      <w:hyperlink r:id="rId9" w:history="1">
        <w:r w:rsidRPr="006442B6">
          <w:rPr>
            <w:rStyle w:val="Lienhypertexte"/>
            <w:rFonts w:ascii="Arial" w:hAnsi="Arial" w:cs="Arial"/>
            <w:i/>
            <w:sz w:val="20"/>
            <w:szCs w:val="20"/>
          </w:rPr>
          <w:t>www.jardineraunaturel.org</w:t>
        </w:r>
      </w:hyperlink>
      <w:r w:rsidRPr="006442B6">
        <w:rPr>
          <w:rFonts w:ascii="Arial" w:hAnsi="Arial" w:cs="Arial"/>
          <w:i/>
          <w:sz w:val="20"/>
          <w:szCs w:val="20"/>
        </w:rPr>
        <w:t xml:space="preserve"> </w:t>
      </w:r>
    </w:p>
    <w:sectPr w:rsidR="006442B6" w:rsidRPr="00644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839"/>
    <w:multiLevelType w:val="hybridMultilevel"/>
    <w:tmpl w:val="F844EE4C"/>
    <w:lvl w:ilvl="0" w:tplc="7C66B7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5456AE"/>
    <w:multiLevelType w:val="hybridMultilevel"/>
    <w:tmpl w:val="AD5AC0AA"/>
    <w:lvl w:ilvl="0" w:tplc="731C652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7F1631"/>
    <w:multiLevelType w:val="hybridMultilevel"/>
    <w:tmpl w:val="0B980EB8"/>
    <w:lvl w:ilvl="0" w:tplc="4D94B8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9E77EA"/>
    <w:multiLevelType w:val="hybridMultilevel"/>
    <w:tmpl w:val="6CFC7682"/>
    <w:lvl w:ilvl="0" w:tplc="C5EA13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14186B"/>
    <w:multiLevelType w:val="hybridMultilevel"/>
    <w:tmpl w:val="E1D42B70"/>
    <w:lvl w:ilvl="0" w:tplc="4D94B8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10"/>
    <w:rsid w:val="002B4310"/>
    <w:rsid w:val="005D0C9D"/>
    <w:rsid w:val="006442B6"/>
    <w:rsid w:val="009F72EF"/>
    <w:rsid w:val="00AF19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6442B6"/>
    <w:rPr>
      <w:color w:val="000080"/>
      <w:u w:val="single"/>
    </w:rPr>
  </w:style>
  <w:style w:type="paragraph" w:styleId="Paragraphedeliste">
    <w:name w:val="List Paragraph"/>
    <w:basedOn w:val="Normal"/>
    <w:qFormat/>
    <w:rsid w:val="006442B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6442B6"/>
    <w:rPr>
      <w:color w:val="000080"/>
      <w:u w:val="single"/>
    </w:rPr>
  </w:style>
  <w:style w:type="paragraph" w:styleId="Paragraphedeliste">
    <w:name w:val="List Paragraph"/>
    <w:basedOn w:val="Normal"/>
    <w:qFormat/>
    <w:rsid w:val="006442B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7016">
      <w:bodyDiv w:val="1"/>
      <w:marLeft w:val="0"/>
      <w:marRight w:val="0"/>
      <w:marTop w:val="0"/>
      <w:marBottom w:val="0"/>
      <w:divBdr>
        <w:top w:val="none" w:sz="0" w:space="0" w:color="auto"/>
        <w:left w:val="none" w:sz="0" w:space="0" w:color="auto"/>
        <w:bottom w:val="none" w:sz="0" w:space="0" w:color="auto"/>
        <w:right w:val="none" w:sz="0" w:space="0" w:color="auto"/>
      </w:divBdr>
    </w:div>
    <w:div w:id="953055868">
      <w:bodyDiv w:val="1"/>
      <w:marLeft w:val="0"/>
      <w:marRight w:val="0"/>
      <w:marTop w:val="0"/>
      <w:marBottom w:val="0"/>
      <w:divBdr>
        <w:top w:val="none" w:sz="0" w:space="0" w:color="auto"/>
        <w:left w:val="none" w:sz="0" w:space="0" w:color="auto"/>
        <w:bottom w:val="none" w:sz="0" w:space="0" w:color="auto"/>
        <w:right w:val="none" w:sz="0" w:space="0" w:color="auto"/>
      </w:divBdr>
    </w:div>
    <w:div w:id="12997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ce-info.org" TargetMode="External"/><Relationship Id="rId3" Type="http://schemas.microsoft.com/office/2007/relationships/stylesWithEffects" Target="stylesWithEffects.xml"/><Relationship Id="rId7" Type="http://schemas.openxmlformats.org/officeDocument/2006/relationships/hyperlink" Target="http://www.bienvenuedansmonjardinbretag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envenuedansmonjardinbretagn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rdineraunature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2277</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DGS</cp:lastModifiedBy>
  <cp:revision>2</cp:revision>
  <dcterms:created xsi:type="dcterms:W3CDTF">2017-04-19T05:23:00Z</dcterms:created>
  <dcterms:modified xsi:type="dcterms:W3CDTF">2017-04-19T05:23:00Z</dcterms:modified>
</cp:coreProperties>
</file>